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CC8" w:rsidRPr="00631575" w:rsidRDefault="009A3CC8" w:rsidP="009A3CC8">
      <w:pPr>
        <w:pStyle w:val="a4"/>
        <w:spacing w:before="100" w:beforeAutospacing="1" w:after="100" w:afterAutospacing="1"/>
        <w:contextualSpacing/>
        <w:jc w:val="right"/>
        <w:rPr>
          <w:rStyle w:val="s1"/>
          <w:b/>
          <w:bCs/>
          <w:color w:val="000000"/>
          <w:sz w:val="26"/>
          <w:szCs w:val="26"/>
        </w:rPr>
      </w:pPr>
    </w:p>
    <w:p w:rsidR="009A3CC8" w:rsidRPr="00C33B2E" w:rsidRDefault="009A3CC8" w:rsidP="009A3CC8">
      <w:pPr>
        <w:pStyle w:val="11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Администрация</w:t>
      </w:r>
    </w:p>
    <w:p w:rsidR="009A3CC8" w:rsidRPr="00C33B2E" w:rsidRDefault="009A3CC8" w:rsidP="009A3CC8">
      <w:pPr>
        <w:pStyle w:val="11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Нижнетуровского сельского поселения</w:t>
      </w:r>
    </w:p>
    <w:p w:rsidR="009A3CC8" w:rsidRPr="00C33B2E" w:rsidRDefault="009A3CC8" w:rsidP="009A3CC8">
      <w:pPr>
        <w:pStyle w:val="11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Нижнедевицкого муниципального района</w:t>
      </w:r>
    </w:p>
    <w:p w:rsidR="009A3CC8" w:rsidRPr="00C33B2E" w:rsidRDefault="009A3CC8" w:rsidP="009A3CC8">
      <w:pPr>
        <w:pStyle w:val="11"/>
        <w:rPr>
          <w:rFonts w:ascii="Times New Roman" w:hAnsi="Times New Roman"/>
          <w:sz w:val="28"/>
        </w:rPr>
      </w:pPr>
      <w:r w:rsidRPr="00C33B2E">
        <w:rPr>
          <w:rFonts w:ascii="Times New Roman" w:hAnsi="Times New Roman"/>
          <w:sz w:val="28"/>
        </w:rPr>
        <w:t>Воронежской области</w:t>
      </w:r>
    </w:p>
    <w:p w:rsidR="009A3CC8" w:rsidRPr="00C33B2E" w:rsidRDefault="009A3CC8" w:rsidP="009A3CC8">
      <w:pPr>
        <w:pStyle w:val="11"/>
        <w:rPr>
          <w:rFonts w:ascii="Times New Roman" w:hAnsi="Times New Roman"/>
          <w:sz w:val="28"/>
        </w:rPr>
      </w:pPr>
    </w:p>
    <w:p w:rsidR="009A3CC8" w:rsidRDefault="009A3CC8" w:rsidP="009A3CC8">
      <w:pPr>
        <w:pStyle w:val="11"/>
        <w:rPr>
          <w:rFonts w:ascii="Times New Roman" w:hAnsi="Times New Roman"/>
          <w:sz w:val="28"/>
        </w:rPr>
      </w:pPr>
    </w:p>
    <w:p w:rsidR="009A3CC8" w:rsidRPr="008D7D10" w:rsidRDefault="009A3CC8" w:rsidP="009A3CC8">
      <w:pPr>
        <w:pStyle w:val="11"/>
        <w:rPr>
          <w:rFonts w:ascii="Times New Roman" w:hAnsi="Times New Roman"/>
          <w:b w:val="0"/>
          <w:sz w:val="28"/>
        </w:rPr>
      </w:pPr>
      <w:r w:rsidRPr="00C33B2E">
        <w:rPr>
          <w:rFonts w:ascii="Times New Roman" w:hAnsi="Times New Roman"/>
          <w:sz w:val="28"/>
        </w:rPr>
        <w:t>ПОСТАНОВЛЕНИЕ</w:t>
      </w:r>
    </w:p>
    <w:p w:rsidR="009A3CC8" w:rsidRPr="008D7D10" w:rsidRDefault="009A3CC8" w:rsidP="009A3CC8">
      <w:pPr>
        <w:pStyle w:val="2"/>
        <w:rPr>
          <w:rFonts w:ascii="Times New Roman" w:hAnsi="Times New Roman"/>
          <w:b w:val="0"/>
          <w:sz w:val="28"/>
        </w:rPr>
      </w:pPr>
    </w:p>
    <w:p w:rsidR="009A3CC8" w:rsidRDefault="009A3CC8" w:rsidP="009A3CC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8D7D10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>24</w:t>
      </w:r>
      <w:r>
        <w:rPr>
          <w:sz w:val="28"/>
          <w:szCs w:val="28"/>
          <w:u w:val="single"/>
        </w:rPr>
        <w:t xml:space="preserve">.07.2023 г № </w:t>
      </w:r>
      <w:r>
        <w:rPr>
          <w:sz w:val="28"/>
          <w:szCs w:val="28"/>
          <w:u w:val="single"/>
          <w:lang w:val="en-US"/>
        </w:rPr>
        <w:t>100</w:t>
      </w:r>
      <w:r>
        <w:rPr>
          <w:sz w:val="28"/>
          <w:szCs w:val="28"/>
          <w:u w:val="single"/>
        </w:rPr>
        <w:t xml:space="preserve"> </w:t>
      </w:r>
    </w:p>
    <w:p w:rsidR="009A3CC8" w:rsidRPr="000733CD" w:rsidRDefault="009A3CC8" w:rsidP="009A3CC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0733CD">
        <w:rPr>
          <w:sz w:val="20"/>
          <w:szCs w:val="20"/>
        </w:rPr>
        <w:t xml:space="preserve">с. </w:t>
      </w:r>
      <w:r>
        <w:rPr>
          <w:sz w:val="20"/>
          <w:szCs w:val="20"/>
        </w:rPr>
        <w:t>Нижнее Турово</w:t>
      </w:r>
    </w:p>
    <w:p w:rsidR="009A3CC8" w:rsidRPr="00512C52" w:rsidRDefault="009A3CC8" w:rsidP="009A3CC8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  <w:lang w:val="ru-RU"/>
        </w:rPr>
      </w:pPr>
    </w:p>
    <w:p w:rsidR="009A3CC8" w:rsidRPr="007B2F4E" w:rsidRDefault="009A3CC8" w:rsidP="009A3CC8">
      <w:pPr>
        <w:ind w:left="0" w:right="4926" w:firstLine="0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 xml:space="preserve">Об утверждении положения «О порядке содержания и </w:t>
      </w:r>
      <w:proofErr w:type="gramStart"/>
      <w:r w:rsidRPr="007B2F4E">
        <w:rPr>
          <w:b/>
          <w:sz w:val="28"/>
          <w:szCs w:val="28"/>
          <w:lang w:val="ru-RU"/>
        </w:rPr>
        <w:t>ремонта</w:t>
      </w:r>
      <w:proofErr w:type="gramEnd"/>
      <w:r w:rsidRPr="007B2F4E">
        <w:rPr>
          <w:b/>
          <w:sz w:val="28"/>
          <w:szCs w:val="28"/>
          <w:lang w:val="ru-RU"/>
        </w:rPr>
        <w:t xml:space="preserve"> автомобильных дорог общего пользования местного значения </w:t>
      </w:r>
      <w:proofErr w:type="spellStart"/>
      <w:r>
        <w:rPr>
          <w:b/>
          <w:sz w:val="28"/>
          <w:szCs w:val="28"/>
          <w:lang w:val="ru-RU"/>
        </w:rPr>
        <w:t>Нижнетуровского</w:t>
      </w:r>
      <w:proofErr w:type="spellEnd"/>
      <w:r>
        <w:rPr>
          <w:b/>
          <w:sz w:val="28"/>
          <w:szCs w:val="28"/>
          <w:lang w:val="ru-RU"/>
        </w:rPr>
        <w:t xml:space="preserve">  </w:t>
      </w:r>
      <w:r w:rsidRPr="007B2F4E">
        <w:rPr>
          <w:b/>
          <w:sz w:val="28"/>
          <w:szCs w:val="28"/>
          <w:lang w:val="ru-RU"/>
        </w:rPr>
        <w:t xml:space="preserve">сельского поселения </w:t>
      </w:r>
      <w:proofErr w:type="spellStart"/>
      <w:r>
        <w:rPr>
          <w:b/>
          <w:sz w:val="28"/>
          <w:szCs w:val="28"/>
          <w:lang w:val="ru-RU"/>
        </w:rPr>
        <w:t>Нижнедевицкого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Воронежской области</w:t>
      </w:r>
      <w:r w:rsidRPr="007B2F4E">
        <w:rPr>
          <w:b/>
          <w:sz w:val="28"/>
          <w:szCs w:val="28"/>
          <w:lang w:val="ru-RU"/>
        </w:rPr>
        <w:t>»</w:t>
      </w:r>
    </w:p>
    <w:p w:rsidR="009A3CC8" w:rsidRPr="009A3CC8" w:rsidRDefault="009A3CC8" w:rsidP="009A3CC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9A3CC8" w:rsidRDefault="009A3CC8" w:rsidP="009A3CC8">
      <w:pPr>
        <w:ind w:left="0" w:firstLine="567"/>
        <w:rPr>
          <w:sz w:val="28"/>
          <w:szCs w:val="28"/>
          <w:lang w:val="ru-RU"/>
        </w:rPr>
      </w:pPr>
      <w:proofErr w:type="gramStart"/>
      <w:r w:rsidRPr="007B2F4E">
        <w:rPr>
          <w:sz w:val="28"/>
          <w:szCs w:val="28"/>
          <w:lang w:val="ru-RU"/>
        </w:rPr>
        <w:t xml:space="preserve">В соответствии с Федеральными законами от 06.10.2003 №131 - ФЗ «Об общих принципах организации местного самоуправления в Российской Федерации», от 08.11.2007 г. № 257 –ФЗ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  <w:lang w:val="ru-RU"/>
        </w:rPr>
        <w:t xml:space="preserve">Устава  </w:t>
      </w:r>
      <w:proofErr w:type="spellStart"/>
      <w:r>
        <w:rPr>
          <w:sz w:val="28"/>
          <w:szCs w:val="28"/>
          <w:lang w:val="ru-RU"/>
        </w:rPr>
        <w:t>Нижнетуровского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 </w:t>
      </w:r>
      <w:proofErr w:type="spellStart"/>
      <w:r>
        <w:rPr>
          <w:sz w:val="28"/>
          <w:szCs w:val="28"/>
          <w:lang w:val="ru-RU"/>
        </w:rPr>
        <w:t>Нижнедевицкого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Воронежской области,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103DDE" w:rsidRDefault="009A3CC8" w:rsidP="009A3CC8">
      <w:pPr>
        <w:ind w:left="0" w:firstLine="567"/>
        <w:jc w:val="center"/>
        <w:rPr>
          <w:sz w:val="28"/>
          <w:szCs w:val="28"/>
          <w:lang w:val="ru-RU"/>
        </w:rPr>
      </w:pPr>
      <w:r w:rsidRPr="00103DDE">
        <w:rPr>
          <w:sz w:val="28"/>
          <w:szCs w:val="28"/>
          <w:lang w:val="ru-RU"/>
        </w:rPr>
        <w:t>ПОСТАНОВЛЯЕТ:</w:t>
      </w:r>
    </w:p>
    <w:p w:rsidR="009A3CC8" w:rsidRPr="007B2F4E" w:rsidRDefault="009A3CC8" w:rsidP="009A3CC8">
      <w:pPr>
        <w:ind w:left="0" w:firstLine="567"/>
        <w:rPr>
          <w:b/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Утвердить прилагаемое Положение «О порядке содержания и </w:t>
      </w:r>
      <w:proofErr w:type="gramStart"/>
      <w:r w:rsidRPr="007B2F4E">
        <w:rPr>
          <w:sz w:val="28"/>
          <w:szCs w:val="28"/>
          <w:lang w:val="ru-RU"/>
        </w:rPr>
        <w:t>ремонта</w:t>
      </w:r>
      <w:proofErr w:type="gramEnd"/>
      <w:r w:rsidRPr="007B2F4E">
        <w:rPr>
          <w:sz w:val="28"/>
          <w:szCs w:val="28"/>
          <w:lang w:val="ru-RU"/>
        </w:rPr>
        <w:t xml:space="preserve"> автомобильных дорог общего пользования местного значения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Нижнетуровского</w:t>
      </w:r>
      <w:proofErr w:type="spellEnd"/>
      <w:r>
        <w:rPr>
          <w:sz w:val="28"/>
          <w:szCs w:val="28"/>
          <w:lang w:val="ru-RU"/>
        </w:rPr>
        <w:t xml:space="preserve"> с</w:t>
      </w:r>
      <w:r w:rsidRPr="007B2F4E">
        <w:rPr>
          <w:sz w:val="28"/>
          <w:szCs w:val="28"/>
          <w:lang w:val="ru-RU"/>
        </w:rPr>
        <w:t>ельского поселения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Нижнедевицкого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Воронежской области</w:t>
      </w:r>
      <w:r w:rsidRPr="007B2F4E">
        <w:rPr>
          <w:sz w:val="28"/>
          <w:szCs w:val="28"/>
          <w:lang w:val="ru-RU"/>
        </w:rPr>
        <w:t>» (приложение 1)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Настоящее постановление подлежит официальному опубликованию (обнародованию) в установленном порядке.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3.Постановление вступает в силу с момента его официального опубликования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ab/>
      </w:r>
    </w:p>
    <w:p w:rsidR="009A3CC8" w:rsidRDefault="009A3CC8" w:rsidP="009A3CC8">
      <w:pPr>
        <w:ind w:lef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 xml:space="preserve">Глава </w:t>
      </w:r>
      <w:proofErr w:type="spellStart"/>
      <w:r>
        <w:rPr>
          <w:color w:val="auto"/>
          <w:sz w:val="28"/>
          <w:szCs w:val="28"/>
          <w:lang w:val="ru-RU" w:eastAsia="ru-RU"/>
        </w:rPr>
        <w:t>Нижнетуровского</w:t>
      </w:r>
      <w:proofErr w:type="spellEnd"/>
    </w:p>
    <w:p w:rsidR="009A3CC8" w:rsidRDefault="009A3CC8" w:rsidP="009A3CC8">
      <w:pPr>
        <w:ind w:left="0" w:firstLine="0"/>
        <w:jc w:val="left"/>
        <w:rPr>
          <w:color w:val="auto"/>
          <w:sz w:val="28"/>
          <w:szCs w:val="28"/>
          <w:lang w:val="ru-RU" w:eastAsia="ru-RU"/>
        </w:rPr>
      </w:pPr>
      <w:r>
        <w:rPr>
          <w:color w:val="auto"/>
          <w:sz w:val="28"/>
          <w:szCs w:val="28"/>
          <w:lang w:val="ru-RU" w:eastAsia="ru-RU"/>
        </w:rPr>
        <w:t>сельского поселения                                                                Р.Р.Колтунов</w:t>
      </w:r>
    </w:p>
    <w:p w:rsidR="009A3CC8" w:rsidRPr="007B2F4E" w:rsidRDefault="009A3CC8" w:rsidP="009A3CC8">
      <w:pPr>
        <w:ind w:left="0" w:firstLine="567"/>
        <w:jc w:val="left"/>
        <w:rPr>
          <w:b/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br w:type="page"/>
      </w:r>
      <w:r w:rsidRPr="007B2F4E">
        <w:rPr>
          <w:b/>
          <w:sz w:val="28"/>
          <w:szCs w:val="28"/>
          <w:lang w:val="ru-RU"/>
        </w:rPr>
        <w:lastRenderedPageBreak/>
        <w:t xml:space="preserve"> </w:t>
      </w:r>
    </w:p>
    <w:p w:rsidR="009A3CC8" w:rsidRPr="007B2F4E" w:rsidRDefault="009A3CC8" w:rsidP="009A3CC8">
      <w:pPr>
        <w:suppressAutoHyphens w:val="0"/>
        <w:spacing w:after="0" w:line="240" w:lineRule="auto"/>
        <w:ind w:left="0" w:right="0" w:firstLine="5954"/>
        <w:jc w:val="left"/>
        <w:rPr>
          <w:i/>
          <w:color w:val="auto"/>
          <w:sz w:val="24"/>
          <w:szCs w:val="24"/>
          <w:lang w:val="ru-RU" w:eastAsia="ru-RU"/>
        </w:rPr>
      </w:pPr>
      <w:r w:rsidRPr="007B2F4E">
        <w:rPr>
          <w:color w:val="auto"/>
          <w:sz w:val="24"/>
          <w:szCs w:val="24"/>
          <w:lang w:val="ru-RU" w:eastAsia="ru-RU"/>
        </w:rPr>
        <w:t>Приложение № 1</w:t>
      </w:r>
    </w:p>
    <w:p w:rsidR="009A3CC8" w:rsidRPr="00370011" w:rsidRDefault="009A3CC8" w:rsidP="009A3CC8">
      <w:pPr>
        <w:suppressAutoHyphens w:val="0"/>
        <w:spacing w:after="0" w:line="240" w:lineRule="auto"/>
        <w:ind w:left="5954" w:right="0" w:firstLine="0"/>
        <w:jc w:val="left"/>
        <w:rPr>
          <w:color w:val="auto"/>
          <w:sz w:val="24"/>
          <w:szCs w:val="24"/>
          <w:lang w:val="ru-RU" w:eastAsia="ru-RU"/>
        </w:rPr>
      </w:pPr>
      <w:r w:rsidRPr="009B603F">
        <w:rPr>
          <w:color w:val="auto"/>
          <w:sz w:val="24"/>
          <w:szCs w:val="24"/>
          <w:lang w:val="ru-RU" w:eastAsia="ru-RU"/>
        </w:rPr>
        <w:t xml:space="preserve">К </w:t>
      </w:r>
      <w:r w:rsidRPr="00370011">
        <w:rPr>
          <w:color w:val="auto"/>
          <w:sz w:val="24"/>
          <w:szCs w:val="24"/>
          <w:lang w:val="ru-RU" w:eastAsia="ru-RU"/>
        </w:rPr>
        <w:t>постановлению Администрации</w:t>
      </w:r>
    </w:p>
    <w:p w:rsidR="009A3CC8" w:rsidRPr="007B2F4E" w:rsidRDefault="009A3CC8" w:rsidP="009A3CC8">
      <w:pPr>
        <w:suppressAutoHyphens w:val="0"/>
        <w:spacing w:after="0" w:line="240" w:lineRule="auto"/>
        <w:ind w:left="5954" w:right="0" w:firstLine="0"/>
        <w:jc w:val="left"/>
        <w:rPr>
          <w:color w:val="auto"/>
          <w:sz w:val="24"/>
          <w:szCs w:val="24"/>
          <w:u w:val="single"/>
          <w:lang w:val="ru-RU" w:eastAsia="ru-RU"/>
        </w:rPr>
      </w:pPr>
      <w:proofErr w:type="spellStart"/>
      <w:r>
        <w:rPr>
          <w:sz w:val="24"/>
          <w:szCs w:val="24"/>
          <w:lang w:val="ru-RU"/>
        </w:rPr>
        <w:t>Нижнетуровского</w:t>
      </w:r>
      <w:proofErr w:type="spellEnd"/>
      <w:r>
        <w:rPr>
          <w:sz w:val="24"/>
          <w:szCs w:val="24"/>
          <w:lang w:val="ru-RU"/>
        </w:rPr>
        <w:t xml:space="preserve"> </w:t>
      </w:r>
      <w:r w:rsidRPr="00370011">
        <w:rPr>
          <w:color w:val="auto"/>
          <w:sz w:val="24"/>
          <w:szCs w:val="24"/>
          <w:lang w:val="ru-RU" w:eastAsia="ru-RU"/>
        </w:rPr>
        <w:t>сельского поселения</w:t>
      </w:r>
      <w:r w:rsidRPr="007B2F4E">
        <w:rPr>
          <w:color w:val="auto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auto"/>
          <w:sz w:val="24"/>
          <w:szCs w:val="24"/>
          <w:lang w:val="ru-RU" w:eastAsia="ru-RU"/>
        </w:rPr>
        <w:t>Нижнедевицкого</w:t>
      </w:r>
      <w:proofErr w:type="spellEnd"/>
      <w:r>
        <w:rPr>
          <w:color w:val="auto"/>
          <w:sz w:val="24"/>
          <w:szCs w:val="24"/>
          <w:lang w:val="ru-RU" w:eastAsia="ru-RU"/>
        </w:rPr>
        <w:t xml:space="preserve"> муниципального района Воронежской области </w:t>
      </w:r>
      <w:r w:rsidRPr="007B2F4E">
        <w:rPr>
          <w:color w:val="auto"/>
          <w:sz w:val="24"/>
          <w:szCs w:val="24"/>
          <w:lang w:val="ru-RU" w:eastAsia="ru-RU"/>
        </w:rPr>
        <w:t xml:space="preserve"> от</w:t>
      </w:r>
      <w:r>
        <w:rPr>
          <w:color w:val="auto"/>
          <w:sz w:val="24"/>
          <w:szCs w:val="24"/>
          <w:lang w:val="ru-RU" w:eastAsia="ru-RU"/>
        </w:rPr>
        <w:t xml:space="preserve"> 24.07.2023г. № 100</w:t>
      </w:r>
    </w:p>
    <w:p w:rsidR="009A3CC8" w:rsidRPr="007B2F4E" w:rsidRDefault="009A3CC8" w:rsidP="009A3CC8">
      <w:pPr>
        <w:ind w:left="0" w:firstLine="0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0"/>
        <w:jc w:val="center"/>
        <w:rPr>
          <w:b/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Положение</w:t>
      </w:r>
    </w:p>
    <w:p w:rsidR="009A3CC8" w:rsidRPr="007B2F4E" w:rsidRDefault="009A3CC8" w:rsidP="009A3CC8">
      <w:pPr>
        <w:ind w:left="0" w:firstLine="0"/>
        <w:jc w:val="center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 xml:space="preserve">«О порядке содержания и </w:t>
      </w:r>
      <w:proofErr w:type="gramStart"/>
      <w:r w:rsidRPr="00370011">
        <w:rPr>
          <w:b/>
          <w:sz w:val="28"/>
          <w:szCs w:val="28"/>
          <w:lang w:val="ru-RU"/>
        </w:rPr>
        <w:t>ремонта</w:t>
      </w:r>
      <w:proofErr w:type="gramEnd"/>
      <w:r w:rsidRPr="00370011">
        <w:rPr>
          <w:b/>
          <w:sz w:val="28"/>
          <w:szCs w:val="28"/>
          <w:lang w:val="ru-RU"/>
        </w:rPr>
        <w:t xml:space="preserve"> автомобильных дорог общего пользования местного значения </w:t>
      </w:r>
      <w:proofErr w:type="spellStart"/>
      <w:r>
        <w:rPr>
          <w:b/>
          <w:sz w:val="28"/>
          <w:szCs w:val="28"/>
          <w:lang w:val="ru-RU"/>
        </w:rPr>
        <w:t>Нижнетуровского</w:t>
      </w:r>
      <w:proofErr w:type="spellEnd"/>
      <w:r w:rsidRPr="00370011">
        <w:rPr>
          <w:b/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b/>
          <w:sz w:val="28"/>
          <w:szCs w:val="28"/>
          <w:lang w:val="ru-RU"/>
        </w:rPr>
        <w:t>Нижнедевицкого</w:t>
      </w:r>
      <w:proofErr w:type="spellEnd"/>
      <w:r>
        <w:rPr>
          <w:b/>
          <w:sz w:val="28"/>
          <w:szCs w:val="28"/>
          <w:lang w:val="ru-RU"/>
        </w:rPr>
        <w:t xml:space="preserve">  муниципального района Воронежской области</w:t>
      </w:r>
      <w:r w:rsidRPr="007B2F4E">
        <w:rPr>
          <w:b/>
          <w:sz w:val="28"/>
          <w:szCs w:val="28"/>
          <w:lang w:val="ru-RU"/>
        </w:rPr>
        <w:t>»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Настоящее Положение разработано в соответствии с Федеральными законами «Об общих принципах организации местного самоуправления в Российской Федерации»,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определяет порядок содержания и </w:t>
      </w:r>
      <w:proofErr w:type="gramStart"/>
      <w:r w:rsidRPr="007B2F4E">
        <w:rPr>
          <w:sz w:val="28"/>
          <w:szCs w:val="28"/>
          <w:lang w:val="ru-RU"/>
        </w:rPr>
        <w:t>ремонта</w:t>
      </w:r>
      <w:proofErr w:type="gramEnd"/>
      <w:r w:rsidRPr="007B2F4E">
        <w:rPr>
          <w:sz w:val="28"/>
          <w:szCs w:val="28"/>
          <w:lang w:val="ru-RU"/>
        </w:rPr>
        <w:t xml:space="preserve"> автомобильных дорог местного значения </w:t>
      </w:r>
      <w:proofErr w:type="spellStart"/>
      <w:r>
        <w:rPr>
          <w:sz w:val="28"/>
          <w:szCs w:val="28"/>
          <w:lang w:val="ru-RU"/>
        </w:rPr>
        <w:t>Нижнетуровского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7B2F4E">
        <w:rPr>
          <w:sz w:val="28"/>
          <w:szCs w:val="28"/>
          <w:lang w:val="ru-RU"/>
        </w:rPr>
        <w:t xml:space="preserve">сельского поселения </w:t>
      </w:r>
      <w:proofErr w:type="spellStart"/>
      <w:r>
        <w:rPr>
          <w:sz w:val="28"/>
          <w:szCs w:val="28"/>
          <w:lang w:val="ru-RU"/>
        </w:rPr>
        <w:t>Нижнедевицкого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Воронежской области</w:t>
      </w:r>
      <w:r w:rsidRPr="007B2F4E">
        <w:rPr>
          <w:sz w:val="28"/>
          <w:szCs w:val="28"/>
          <w:lang w:val="ru-RU"/>
        </w:rPr>
        <w:t>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0"/>
        <w:jc w:val="center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Глава 1. Общие положения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1. Понятия, применяемые в настоящем Положении.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В настоящем Положении используются следующие основные понятия: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proofErr w:type="gramStart"/>
      <w:r w:rsidRPr="007B2F4E">
        <w:rPr>
          <w:sz w:val="28"/>
          <w:szCs w:val="28"/>
          <w:lang w:val="ru-RU"/>
        </w:rPr>
        <w:t>- автомобильная дорога —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—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9A3CC8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- автомобильные дороги общего пользования местного значения </w:t>
      </w:r>
      <w:proofErr w:type="spellStart"/>
      <w:r>
        <w:rPr>
          <w:sz w:val="28"/>
          <w:szCs w:val="28"/>
          <w:lang w:val="ru-RU"/>
        </w:rPr>
        <w:t>Нижнетуровского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7B2F4E">
        <w:rPr>
          <w:sz w:val="28"/>
          <w:szCs w:val="28"/>
          <w:lang w:val="ru-RU"/>
        </w:rPr>
        <w:t xml:space="preserve">сельского поселения — автомобильные дороги общего пользования в границах сельского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дорог; 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- дорожная деятельность — деятельность по проектированию, строительству, реконструкции, капитальному ремонту, ремонту и содержанию автомобильных дорог; - реконструкция автомобильной дороги —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proofErr w:type="gramStart"/>
      <w:r w:rsidRPr="007B2F4E">
        <w:rPr>
          <w:sz w:val="28"/>
          <w:szCs w:val="28"/>
          <w:lang w:val="ru-RU"/>
        </w:rPr>
        <w:lastRenderedPageBreak/>
        <w:t>- капитальный ремонт автомобильной дороги —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- ремонт автомобильной дороги —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- содержание автомобильной дороги —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2. Предмет регулирования настоящего Положения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Настоящее Положение определяет порядок планирования проведения капитального ремонта, ремонта, содержания, а также порядок содержания и </w:t>
      </w:r>
      <w:proofErr w:type="gramStart"/>
      <w:r w:rsidRPr="007B2F4E">
        <w:rPr>
          <w:sz w:val="28"/>
          <w:szCs w:val="28"/>
          <w:lang w:val="ru-RU"/>
        </w:rPr>
        <w:t>ремонта</w:t>
      </w:r>
      <w:proofErr w:type="gramEnd"/>
      <w:r w:rsidRPr="007B2F4E">
        <w:rPr>
          <w:sz w:val="28"/>
          <w:szCs w:val="28"/>
          <w:lang w:val="ru-RU"/>
        </w:rPr>
        <w:t xml:space="preserve"> автомобильных дорог местного значения </w:t>
      </w:r>
      <w:r>
        <w:rPr>
          <w:sz w:val="28"/>
          <w:szCs w:val="28"/>
          <w:lang w:val="ru-RU"/>
        </w:rPr>
        <w:t xml:space="preserve">Нижнетуровского </w:t>
      </w:r>
      <w:r w:rsidRPr="007B2F4E">
        <w:rPr>
          <w:sz w:val="28"/>
          <w:szCs w:val="28"/>
          <w:lang w:val="ru-RU"/>
        </w:rPr>
        <w:t>сельского поселения (далее — автомобильные дороги), включенных в перечень автомобильных дорог общего пользования местного значения сельского поселения (далее — Перечень автомобильных дорог местного значения).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Настоящее Положение не определяет порядок проведения капитального ремонта автомобильных дорог, осуществляемого в соответствии с Градостроительным кодексом Российской Федерации, Федеральным законом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 xml:space="preserve">Статья 3. Цели содержания и </w:t>
      </w:r>
      <w:proofErr w:type="gramStart"/>
      <w:r w:rsidRPr="007B2F4E">
        <w:rPr>
          <w:b/>
          <w:sz w:val="28"/>
          <w:szCs w:val="28"/>
          <w:lang w:val="ru-RU"/>
        </w:rPr>
        <w:t>ремонта</w:t>
      </w:r>
      <w:proofErr w:type="gramEnd"/>
      <w:r w:rsidRPr="007B2F4E">
        <w:rPr>
          <w:b/>
          <w:sz w:val="28"/>
          <w:szCs w:val="28"/>
          <w:lang w:val="ru-RU"/>
        </w:rPr>
        <w:t xml:space="preserve">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- поддержание бесперебойного движения транспортных средств по автомобильным дорогам;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- поддержание безопасных условий движения транспортных средств по автомобильным дорогам;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- обеспечение сохранности автомобильных дорог.</w:t>
      </w:r>
    </w:p>
    <w:p w:rsidR="009A3CC8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4. Мероприятия по организации и проведению работ по содержанию и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Организация и проведение работ по ремонту автомобильных дорог и работ по содержанию автомобильных дорог включают в себя следующие мероприятия: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1) оценку технического состояния автомобильных дорог;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lastRenderedPageBreak/>
        <w:t>2) разработку проектов работ по ремонту и содержанию автомобильных дорог и (или) сметных расчетов стоимости работ по ремонту и содержанию автомобильных дорог (далее — проекты и (или) сметные расчеты по ремонту и (или) содержанию автомобильных дорог);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3) проведение работ по ремонту и (или) содержанию автомобильных дорог; 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4) приемку работ по ремонту и (или) содержанию автомобильных дорог.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5. Целевые программы по капитальному ремонту и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</w:t>
      </w:r>
      <w:proofErr w:type="gramStart"/>
      <w:r w:rsidRPr="007B2F4E">
        <w:rPr>
          <w:sz w:val="28"/>
          <w:szCs w:val="28"/>
          <w:lang w:val="ru-RU"/>
        </w:rPr>
        <w:t>Администрация сельского поселения, с учетом проведенной оценки технического состояния автомобильных дорог, в случае, если отдельные автомобильные дороги требуют значительных финансовых затрат, а также в случае невозможности финансирования всех мероприятий по капитальному ремонту и ремонту автомобильных дорог в очередном и плановом периоде разрабатывает целевую программу по капитальному ремонту и ремонту автомобильных дорог.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Целевая программа по капитальному ремонту и ремонту автомобильных дорог утверждается Администрацией сельского поселения.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3. Мероприятия по капитальному ремонту и ремонту автомобильных дорог, включенные в целевую программу, отражаются в Плане проведения работ согласно запланированному году проведения соответствующих работ.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6. Расчет ассигнований, необходимый для проведения капитального ремонта, ремонта, содержания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proofErr w:type="gramStart"/>
      <w:r w:rsidRPr="007B2F4E">
        <w:rPr>
          <w:sz w:val="28"/>
          <w:szCs w:val="28"/>
          <w:lang w:val="ru-RU"/>
        </w:rPr>
        <w:t xml:space="preserve">На основании нормативов финансовых затрат на капитальный ремонт, ремонт, содержание дорог местного значения и правил расчета размера ассигнований, направляемых на капитальный ремонт, ремонт, содержание дорог местного значения, с учетом утвержденного Плана проведения работ, администрация сельского поселения осуществляет расчет ассигнований, необходимых для проведения капитального ремонта, ремонта, содержания автомобильных дорог и предусматривает в бюджете сельского поселения. 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В случае передачи полномочий по содержанию и ремонту дорог с иного уровня и поступлении соответствующих бюджетных ассигнований на указанные цели, производить их расходование в соответствии с требованиями Бюджетного Кодекса РФ.  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0"/>
        <w:jc w:val="center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Глава 2. Планирование работ по капитальному ремонту, ремонту и содержанию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7. Оценка технического состояния автомобильных дорог</w:t>
      </w:r>
    </w:p>
    <w:p w:rsidR="009A3CC8" w:rsidRPr="007B2F4E" w:rsidRDefault="009A3CC8" w:rsidP="009A3CC8">
      <w:pPr>
        <w:widowControl w:val="0"/>
        <w:autoSpaceDE w:val="0"/>
        <w:ind w:firstLine="709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</w:t>
      </w:r>
      <w:proofErr w:type="gramStart"/>
      <w:r w:rsidRPr="007B2F4E">
        <w:rPr>
          <w:sz w:val="28"/>
          <w:szCs w:val="28"/>
          <w:lang w:val="ru-RU"/>
        </w:rPr>
        <w:t xml:space="preserve">В целях организации планирования работ по содержанию, ремонту, капитальному ремонту автомобильных дорог, а также в целях определения соответствия транспортно-эксплуатационных характеристик автомобильных дорог требованиям технических регламентов Администрация поселения </w:t>
      </w:r>
      <w:r w:rsidRPr="007B2F4E">
        <w:rPr>
          <w:sz w:val="28"/>
          <w:szCs w:val="28"/>
          <w:lang w:val="ru-RU"/>
        </w:rPr>
        <w:lastRenderedPageBreak/>
        <w:t>обеспечивает проведение оценки технического состояния автомобильных дорог в соответствии с Порядком проведения оценки технического состояния автомобильных дорог, установленным Приказом Министерства транспорта Российской Федерации от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 xml:space="preserve"> 7 августа 2020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г. №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288.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2. </w:t>
      </w:r>
      <w:proofErr w:type="gramStart"/>
      <w:r w:rsidRPr="007B2F4E">
        <w:rPr>
          <w:sz w:val="28"/>
          <w:szCs w:val="28"/>
          <w:lang w:val="ru-RU"/>
        </w:rPr>
        <w:t>Оценка технического состояния автомобильных дорог проводится ответственным должностным лицом, назначаемым главой поселения и в обязательном порядке проводится два раза в год: в весенний период (для установления технического состояния автомобильных дорог после таяния снега в целях корректировки плана проведения работ по капитальному ремонту, ремонту и содержанию в текущем году) и в осенний период (для установления технического состояния автомобильных дорог в целях</w:t>
      </w:r>
      <w:proofErr w:type="gramEnd"/>
      <w:r w:rsidRPr="007B2F4E">
        <w:rPr>
          <w:sz w:val="28"/>
          <w:szCs w:val="28"/>
          <w:lang w:val="ru-RU"/>
        </w:rPr>
        <w:t xml:space="preserve"> формирования плана проведения работ по капитальному ремонту, ремонту и содержанию на очередной год и плановый период).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3. Основанием для проведения ремонта автомобильных дорог является несоответствие транспортно-эксплуатационных характеристик автомобильных дорог требованиям технических регламентов.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8. Формирование плана разработки проектов и (или) сметных расчетов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По результатам оценки технического состояния автомобильных дорог специалист администрации формирует сметные расчеты по ремонту или содержанию автомобильных дорог.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На основании сметных расчётов осуществляется администрацией поселения формирование ежегодных планов проведения работ по содержанию и ремонту автомобильных дорог. Указанные планы утверждаются Главой поселения.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3. При разработке сметных расчетов по ремонту или содержанию автомобильных дорог должны учитываться следующие приоритеты: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9. Заключение муниципальных контрактов и сроки проведения работ по содержанию и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Работы по капитальному ремонту, по содержанию и ремонту автомобильных дорого осуществляются подрядными организациями на основании заключаемых муниципальных контрактов в соответствии с </w:t>
      </w:r>
      <w:r w:rsidRPr="007B2F4E">
        <w:rPr>
          <w:sz w:val="28"/>
          <w:szCs w:val="28"/>
          <w:lang w:val="ru-RU"/>
        </w:rPr>
        <w:lastRenderedPageBreak/>
        <w:t>действующим законодательством по итогам проведения торгов (конкурсов, аукционов) или без торгов.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Проведение торгов должно осуществляться при условии обеспечения лимитами бюджетных обязательств и в сроки, позволяющие проведение своевременно работ по содержанию и ремонту автомобильных дорог.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0"/>
        <w:jc w:val="center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Глава 3. Порядок содержания автомобильных дорог местного значения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 xml:space="preserve">Статья 10. Цели и задачи </w:t>
      </w:r>
      <w:proofErr w:type="gramStart"/>
      <w:r w:rsidRPr="007B2F4E">
        <w:rPr>
          <w:b/>
          <w:sz w:val="28"/>
          <w:szCs w:val="28"/>
          <w:lang w:val="ru-RU"/>
        </w:rPr>
        <w:t>содержания</w:t>
      </w:r>
      <w:proofErr w:type="gramEnd"/>
      <w:r w:rsidRPr="007B2F4E">
        <w:rPr>
          <w:b/>
          <w:sz w:val="28"/>
          <w:szCs w:val="28"/>
          <w:lang w:val="ru-RU"/>
        </w:rPr>
        <w:t xml:space="preserve">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которых поддерживается требуемое транспортно-эксплуатационное состояние дорог и дорожных сооружений.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11. Виды работ и мероприятия по содержанию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Мероприятия по содержанию автомобильных дорог организуются и осуществляются с учетом двух временных периодов: весенне-летне-осеннего и зимнего администрацией поселения на основании заключаемых муниципальных контрактов в соответствии с действующим федеральным законодательством в пределах лимитов бюджетных обязательств.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В весенне-летне-осенний период,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В 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2.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от 16 ноября 2012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г. №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402.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12. Подготовительные мероприятия к выполнению работ по содержанию автомобильной дороги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lastRenderedPageBreak/>
        <w:t xml:space="preserve">1. </w:t>
      </w:r>
      <w:proofErr w:type="gramStart"/>
      <w:r w:rsidRPr="007B2F4E">
        <w:rPr>
          <w:sz w:val="28"/>
          <w:szCs w:val="28"/>
          <w:lang w:val="ru-RU"/>
        </w:rPr>
        <w:t>Организации, осуществляющие работы в соответствии с заключаемыми муниципальными контрактами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13. Проведение работ по содержанию автомобильной дороги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Проведение работ по содержанию автомобильной дороги осуществляется организациями в соответствии со сметным расчетом, планом проведения работ. Работы по содержанию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14. Приемка результатов выполненных работ по содержанию автомобильных дорог</w:t>
      </w:r>
    </w:p>
    <w:p w:rsidR="009A3CC8" w:rsidRPr="007B2F4E" w:rsidRDefault="009A3CC8" w:rsidP="009A3CC8">
      <w:pPr>
        <w:pStyle w:val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F4E">
        <w:rPr>
          <w:rFonts w:ascii="Times New Roman" w:hAnsi="Times New Roman" w:cs="Times New Roman"/>
          <w:b w:val="0"/>
          <w:bCs w:val="0"/>
          <w:sz w:val="28"/>
          <w:szCs w:val="28"/>
        </w:rPr>
        <w:t>1. Приемка результатов выполненных работ по содержанию автомобильных дорог осуществляется администрацией поселения в соответствии с условиями заключенного контракта на их выполнение путем оценки технического содержания автомобильных дорог, проводимой в соответствии с порядком, утвержденным Приказом Министерства транспорта Российской Федерации от 7 августа 2020 г. № 288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В приемке результатов выполненных работ принимают участие заказчик, организации, осуществившие работы по содержанию автомобильных дорог, представители поселения, и иные лица, в соответствии с заключенным контрактом (далее — приемочная комиссия).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3. По результатам оценки выполненных работ по содержанию составляется акт о выполненных работах,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15. Устранение недостатков выполненных работ по содержанию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</w:t>
      </w:r>
      <w:proofErr w:type="gramStart"/>
      <w:r w:rsidRPr="007B2F4E">
        <w:rPr>
          <w:sz w:val="28"/>
          <w:szCs w:val="28"/>
          <w:lang w:val="ru-RU"/>
        </w:rPr>
        <w:t>Организациями, осуществившими работы по содержанию автомобильной дороги, в случае, если в акте о выполненных работах по содержанию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контракте.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2. В случае если в контракте сроки устранения недостатков выполненных работ не отражены, организация, осуществившая работы по содержанию </w:t>
      </w:r>
      <w:r w:rsidRPr="007B2F4E">
        <w:rPr>
          <w:sz w:val="28"/>
          <w:szCs w:val="28"/>
          <w:lang w:val="ru-RU"/>
        </w:rPr>
        <w:lastRenderedPageBreak/>
        <w:t>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0"/>
        <w:jc w:val="center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Глава 4. Порядок ремонта автомобильных дорог местного значения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16. Цели ремонта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17. Виды работ и мероприятия по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 общего пользования и искусственных сооружений на них, утвержденной Приказом Министерства транспорта Российской Федерации 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от 16 ноября 2012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г. №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  <w:r w:rsidRPr="007B2F4E">
        <w:rPr>
          <w:color w:val="22272F"/>
          <w:sz w:val="28"/>
          <w:szCs w:val="28"/>
          <w:shd w:val="clear" w:color="auto" w:fill="FFFFFF"/>
          <w:lang w:val="ru-RU"/>
        </w:rPr>
        <w:t>402.</w:t>
      </w:r>
      <w:r w:rsidRPr="007B2F4E">
        <w:rPr>
          <w:color w:val="22272F"/>
          <w:sz w:val="28"/>
          <w:szCs w:val="28"/>
          <w:shd w:val="clear" w:color="auto" w:fill="FFFFFF"/>
        </w:rPr>
        <w:t> 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Основные мероприятия по ремонту автомобильных дорог проводятся в весенне-летне-осенний период.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18. Подготовительные мероприятия к выполнению работ по ремонту автомобильной дороги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В целях обеспечения безопасности дорожного движения Администрация сельского поселения совместно с организациями, осуществляющими работы по ремонту автомобильной дороги, разрабатывает схему движения транспортных средств и согласовывает схему с органами государственной инспекции безопасности дорожного движения.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Организации, осуществляющие работы по ремонту автомобильной дороги, размещают на месте проведения работ следующую информацию: наименование юридического лица, индивидуального предпринимателя, осуществляющего работы по ремонту, срок начала и окончания проведения ремонтных работ, а также размещают направление движения транспортных сре</w:t>
      </w:r>
      <w:proofErr w:type="gramStart"/>
      <w:r w:rsidRPr="007B2F4E">
        <w:rPr>
          <w:sz w:val="28"/>
          <w:szCs w:val="28"/>
          <w:lang w:val="ru-RU"/>
        </w:rPr>
        <w:t>дств в ц</w:t>
      </w:r>
      <w:proofErr w:type="gramEnd"/>
      <w:r w:rsidRPr="007B2F4E">
        <w:rPr>
          <w:sz w:val="28"/>
          <w:szCs w:val="28"/>
          <w:lang w:val="ru-RU"/>
        </w:rPr>
        <w:t>елях объезда участка дороги, на которой проводится ремонт.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19. Проведение работ по ремонту автомобильной дороги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Проведение работ по ремонту автомобильной дороги осуществляется организациями в соответствии с проектом и (или) сметным расчетом, планом проведения работ.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Работы по ремонту автомобильных дорог осуществляются в соответствии с требованиями технических регламентов, санитарными нормами и правилами, методическими рекомендациями, установленными уполномоченными федеральными органами.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lastRenderedPageBreak/>
        <w:t>Статья 20. Приемка результатов выполненных работ по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1. Приемка результатов выполненных работ по ремонту автомобильных дорог осуществляется в соответствии с условиями заключенного контракта на их выполнение.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В приемке результатов выполненных работ принимают участие заказчик, организации, осуществившие работы по ремонту, представители комиссии и иные лица, в соответствии с заключенным контрактом.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3. По результатам оценки выполненных работ по ремонту составляется акт о выполненных работах установленной формы, в котором отражается,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21. Устранение недостатков выполненных работ по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</w:t>
      </w:r>
      <w:proofErr w:type="gramStart"/>
      <w:r w:rsidRPr="007B2F4E">
        <w:rPr>
          <w:sz w:val="28"/>
          <w:szCs w:val="28"/>
          <w:lang w:val="ru-RU"/>
        </w:rPr>
        <w:t>Организациями, осуществившими работы по ремонту автомобильной дороги в случае, если в акте о выполненных работах по ремонту автомобильной дороги имеется отметка о некачественно выполненных работах, недостатки выполненных работ должны быть устранены в сроки, указанные в контракте на их выполнение.</w:t>
      </w:r>
      <w:proofErr w:type="gramEnd"/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2. В случае если в контракте сроки устранения недостатков выполненных работ не отражены, организация, осуществившая работы по ремонту автомобильной дороги, устраняет недостатки выполненных работ в разумные сроки, определяемые заказчиком по согласованию с приемочной комиссией.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0"/>
        <w:jc w:val="center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Глава 5. Заключительные положения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>Статья 22. Источники финансирования работ по содержанию и ремонту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Мероприятия по содержанию и ремонту автомобильных дорог финансируются за счет средств местного бюджета, областного бюджета  и за счет иных источников финансирования, а также средств физических или юридических лиц, в том числе средств, привлечённых в порядке и на условиях, которые предусмотрены законодательством Российской Федерации о концессионных соглашениях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b/>
          <w:sz w:val="28"/>
          <w:szCs w:val="28"/>
          <w:lang w:val="ru-RU"/>
        </w:rPr>
        <w:t xml:space="preserve">Статья 23. Контроль за обеспечением содержания и </w:t>
      </w:r>
      <w:proofErr w:type="gramStart"/>
      <w:r w:rsidRPr="007B2F4E">
        <w:rPr>
          <w:b/>
          <w:sz w:val="28"/>
          <w:szCs w:val="28"/>
          <w:lang w:val="ru-RU"/>
        </w:rPr>
        <w:t>ремонта</w:t>
      </w:r>
      <w:proofErr w:type="gramEnd"/>
      <w:r w:rsidRPr="007B2F4E">
        <w:rPr>
          <w:b/>
          <w:sz w:val="28"/>
          <w:szCs w:val="28"/>
          <w:lang w:val="ru-RU"/>
        </w:rPr>
        <w:t xml:space="preserve"> автомобильных дорог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1. Контроль за обеспечением содержания и </w:t>
      </w:r>
      <w:proofErr w:type="gramStart"/>
      <w:r w:rsidRPr="007B2F4E">
        <w:rPr>
          <w:sz w:val="28"/>
          <w:szCs w:val="28"/>
          <w:lang w:val="ru-RU"/>
        </w:rPr>
        <w:t>ремонта</w:t>
      </w:r>
      <w:proofErr w:type="gramEnd"/>
      <w:r w:rsidRPr="007B2F4E">
        <w:rPr>
          <w:sz w:val="28"/>
          <w:szCs w:val="28"/>
          <w:lang w:val="ru-RU"/>
        </w:rPr>
        <w:t xml:space="preserve"> автомобильных дорог осуществляют Администрация поселения и контрольно-счетный орган.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2. Администрация поселения ежегодно в срок до 1 февраля на основании информации, представленной организациями, осуществляющими содержание и ремонт автомобильных дорог, представляет в представительный орган поселения </w:t>
      </w:r>
      <w:r w:rsidRPr="007B2F4E">
        <w:rPr>
          <w:sz w:val="28"/>
          <w:szCs w:val="28"/>
          <w:lang w:val="ru-RU"/>
        </w:rPr>
        <w:lastRenderedPageBreak/>
        <w:t>информацию о проведенных работах по содержанию, ремонту и капитальному ремонту автомобильных дорог за предыдущий год.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>В отчете должна содержаться информация о выполненных работах по содержанию дорог, средствах, выделенных и реализованных на мероприятия по содержанию дорог, а также информация о проведенных работах по ремонту и капитальному ремонту автомобильных дорог.</w:t>
      </w:r>
    </w:p>
    <w:p w:rsidR="009A3CC8" w:rsidRPr="007B2F4E" w:rsidRDefault="009A3CC8" w:rsidP="009A3CC8">
      <w:pPr>
        <w:ind w:left="0" w:firstLine="567"/>
        <w:rPr>
          <w:sz w:val="28"/>
          <w:szCs w:val="28"/>
          <w:lang w:val="ru-RU"/>
        </w:rPr>
      </w:pPr>
      <w:r w:rsidRPr="007B2F4E">
        <w:rPr>
          <w:sz w:val="28"/>
          <w:szCs w:val="28"/>
          <w:lang w:val="ru-RU"/>
        </w:rPr>
        <w:t xml:space="preserve">3. Контрольно-счётный орган местного самоуправления осуществляет </w:t>
      </w:r>
      <w:proofErr w:type="gramStart"/>
      <w:r w:rsidRPr="007B2F4E">
        <w:rPr>
          <w:sz w:val="28"/>
          <w:szCs w:val="28"/>
          <w:lang w:val="ru-RU"/>
        </w:rPr>
        <w:t>контроль за</w:t>
      </w:r>
      <w:proofErr w:type="gramEnd"/>
      <w:r w:rsidRPr="007B2F4E">
        <w:rPr>
          <w:sz w:val="28"/>
          <w:szCs w:val="28"/>
          <w:lang w:val="ru-RU"/>
        </w:rPr>
        <w:t xml:space="preserve"> целевым использованием средств местного бюджета, предусмотренных на содержание, ремонт и капитальный ремонт автомобильных дорог, в соответствии с утвержденным Положением о контрольно-счётном органе.</w:t>
      </w:r>
    </w:p>
    <w:p w:rsidR="00B8083C" w:rsidRPr="009A3CC8" w:rsidRDefault="00B8083C">
      <w:pPr>
        <w:rPr>
          <w:lang w:val="ru-RU"/>
        </w:rPr>
      </w:pPr>
    </w:p>
    <w:sectPr w:rsidR="00B8083C" w:rsidRPr="009A3CC8" w:rsidSect="00103DDE">
      <w:pgSz w:w="11906" w:h="16838"/>
      <w:pgMar w:top="1134" w:right="567" w:bottom="1134" w:left="1418" w:header="720" w:footer="720" w:gutter="0"/>
      <w:cols w:space="720"/>
      <w:docGrid w:linePitch="600" w:charSpace="307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shd w:val="clear" w:color="auto" w:fill="auto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CC8"/>
    <w:rsid w:val="00802EE2"/>
    <w:rsid w:val="009A3CC8"/>
    <w:rsid w:val="00B8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8"/>
    <w:pPr>
      <w:suppressAutoHyphens/>
      <w:spacing w:after="3" w:line="244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5"/>
      <w:lang w:val="en-US" w:eastAsia="ar-SA"/>
    </w:rPr>
  </w:style>
  <w:style w:type="paragraph" w:styleId="1">
    <w:name w:val="heading 1"/>
    <w:basedOn w:val="a"/>
    <w:next w:val="a"/>
    <w:link w:val="10"/>
    <w:qFormat/>
    <w:rsid w:val="009A3CC8"/>
    <w:pPr>
      <w:numPr>
        <w:numId w:val="1"/>
      </w:numPr>
      <w:autoSpaceDE w:val="0"/>
      <w:spacing w:before="108" w:after="108" w:line="240" w:lineRule="auto"/>
      <w:ind w:left="0" w:righ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CC8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paragraph" w:styleId="a3">
    <w:name w:val="Normal (Web)"/>
    <w:basedOn w:val="a"/>
    <w:uiPriority w:val="99"/>
    <w:rsid w:val="009A3CC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Calibri" w:hAnsi="Calibri" w:cs="Calibri"/>
      <w:color w:val="auto"/>
      <w:sz w:val="24"/>
      <w:szCs w:val="24"/>
      <w:lang w:val="ru-RU" w:eastAsia="ru-RU"/>
    </w:rPr>
  </w:style>
  <w:style w:type="character" w:customStyle="1" w:styleId="s1">
    <w:name w:val="s1"/>
    <w:uiPriority w:val="99"/>
    <w:rsid w:val="009A3CC8"/>
    <w:rPr>
      <w:rFonts w:ascii="Times New Roman" w:hAnsi="Times New Roman" w:cs="Times New Roman"/>
    </w:rPr>
  </w:style>
  <w:style w:type="paragraph" w:styleId="a4">
    <w:name w:val="No Spacing"/>
    <w:uiPriority w:val="99"/>
    <w:qFormat/>
    <w:rsid w:val="009A3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Орган_ПР"/>
    <w:basedOn w:val="a"/>
    <w:link w:val="12"/>
    <w:qFormat/>
    <w:rsid w:val="009A3CC8"/>
    <w:pPr>
      <w:suppressAutoHyphens w:val="0"/>
      <w:snapToGrid w:val="0"/>
      <w:spacing w:after="0" w:line="240" w:lineRule="auto"/>
      <w:ind w:left="0" w:right="0" w:firstLine="0"/>
      <w:jc w:val="center"/>
    </w:pPr>
    <w:rPr>
      <w:rFonts w:ascii="Arial" w:hAnsi="Arial"/>
      <w:b/>
      <w:caps/>
      <w:color w:val="auto"/>
      <w:sz w:val="26"/>
      <w:szCs w:val="28"/>
      <w:lang/>
    </w:rPr>
  </w:style>
  <w:style w:type="character" w:customStyle="1" w:styleId="12">
    <w:name w:val="1Орган_ПР Знак"/>
    <w:link w:val="11"/>
    <w:locked/>
    <w:rsid w:val="009A3CC8"/>
    <w:rPr>
      <w:rFonts w:ascii="Arial" w:eastAsia="Times New Roman" w:hAnsi="Arial" w:cs="Times New Roman"/>
      <w:b/>
      <w:caps/>
      <w:sz w:val="26"/>
      <w:szCs w:val="28"/>
      <w:lang w:eastAsia="ar-SA"/>
    </w:rPr>
  </w:style>
  <w:style w:type="paragraph" w:customStyle="1" w:styleId="2">
    <w:name w:val="2Название"/>
    <w:basedOn w:val="a"/>
    <w:link w:val="20"/>
    <w:qFormat/>
    <w:rsid w:val="009A3CC8"/>
    <w:pPr>
      <w:suppressAutoHyphens w:val="0"/>
      <w:spacing w:after="0" w:line="240" w:lineRule="auto"/>
      <w:ind w:left="0" w:right="4536" w:firstLine="0"/>
    </w:pPr>
    <w:rPr>
      <w:rFonts w:ascii="Arial" w:hAnsi="Arial"/>
      <w:b/>
      <w:color w:val="auto"/>
      <w:sz w:val="26"/>
      <w:szCs w:val="28"/>
      <w:lang/>
    </w:rPr>
  </w:style>
  <w:style w:type="character" w:customStyle="1" w:styleId="20">
    <w:name w:val="2Название Знак"/>
    <w:link w:val="2"/>
    <w:locked/>
    <w:rsid w:val="009A3CC8"/>
    <w:rPr>
      <w:rFonts w:ascii="Arial" w:eastAsia="Times New Roman" w:hAnsi="Arial" w:cs="Times New Roman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2023-07-24T07:34:00Z</dcterms:created>
  <dcterms:modified xsi:type="dcterms:W3CDTF">2023-07-24T07:46:00Z</dcterms:modified>
</cp:coreProperties>
</file>